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DB" w:rsidRDefault="003B3CDB" w:rsidP="003B3CDB">
      <w:pPr>
        <w:tabs>
          <w:tab w:val="left" w:pos="630"/>
        </w:tabs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嘉義縣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邑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山社區大學志工管理與獎勵要點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kern w:val="0"/>
          <w:shd w:val="clear" w:color="auto" w:fill="FFFFFF"/>
        </w:rPr>
        <w:t>中華民國</w:t>
      </w:r>
      <w:r w:rsidRPr="003B3CDB">
        <w:rPr>
          <w:rFonts w:ascii="標楷體" w:eastAsia="標楷體" w:hAnsi="標楷體"/>
          <w:kern w:val="0"/>
          <w:shd w:val="clear" w:color="auto" w:fill="FFFFFF"/>
        </w:rPr>
        <w:t>10</w:t>
      </w:r>
      <w:r w:rsidRPr="003B3CDB">
        <w:rPr>
          <w:rFonts w:ascii="標楷體" w:eastAsia="標楷體" w:hAnsi="標楷體" w:hint="eastAsia"/>
          <w:kern w:val="0"/>
          <w:shd w:val="clear" w:color="auto" w:fill="FFFFFF"/>
        </w:rPr>
        <w:t>8</w:t>
      </w:r>
      <w:r w:rsidRPr="003B3CDB">
        <w:rPr>
          <w:rFonts w:ascii="標楷體" w:eastAsia="標楷體" w:hAnsi="標楷體"/>
          <w:kern w:val="0"/>
          <w:shd w:val="clear" w:color="auto" w:fill="FFFFFF"/>
        </w:rPr>
        <w:t>年</w:t>
      </w:r>
      <w:r w:rsidRPr="003B3CDB">
        <w:rPr>
          <w:rFonts w:ascii="標楷體" w:eastAsia="標楷體" w:hAnsi="標楷體" w:hint="eastAsia"/>
          <w:kern w:val="0"/>
          <w:shd w:val="clear" w:color="auto" w:fill="FFFFFF"/>
        </w:rPr>
        <w:t>10月18日</w:t>
      </w:r>
      <w:r w:rsidRPr="003B3CDB">
        <w:rPr>
          <w:rFonts w:ascii="標楷體" w:eastAsia="標楷體" w:hAnsi="標楷體"/>
          <w:kern w:val="0"/>
          <w:shd w:val="clear" w:color="auto" w:fill="FFFFFF"/>
        </w:rPr>
        <w:t>校務會議</w:t>
      </w:r>
      <w:r w:rsidRPr="003B3CDB">
        <w:rPr>
          <w:rFonts w:ascii="標楷體" w:eastAsia="標楷體" w:hAnsi="標楷體" w:hint="eastAsia"/>
          <w:kern w:val="0"/>
          <w:shd w:val="clear" w:color="auto" w:fill="FFFFFF"/>
        </w:rPr>
        <w:t>初審</w:t>
      </w:r>
      <w:r w:rsidRPr="003B3CDB">
        <w:rPr>
          <w:rFonts w:ascii="標楷體" w:eastAsia="標楷體" w:hAnsi="標楷體"/>
          <w:kern w:val="0"/>
          <w:shd w:val="clear" w:color="auto" w:fill="FFFFFF"/>
        </w:rPr>
        <w:t>通過</w:t>
      </w:r>
    </w:p>
    <w:p w:rsidR="003B3CDB" w:rsidRPr="003B3CDB" w:rsidRDefault="003B3CDB" w:rsidP="003B3CDB">
      <w:pPr>
        <w:autoSpaceDE w:val="0"/>
        <w:autoSpaceDN w:val="0"/>
        <w:adjustRightInd w:val="0"/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第一條 凡具自由意願，身心健康具服務熱忱，能勝任交付之工作，及長期固定提供部份時間參與服務而不求回報者，皆可報名參加</w:t>
      </w:r>
      <w:r w:rsidRPr="003B3CDB">
        <w:rPr>
          <w:rFonts w:eastAsia="標楷體"/>
          <w:kern w:val="0"/>
          <w:sz w:val="28"/>
          <w:szCs w:val="28"/>
        </w:rPr>
        <w:t>「嘉義縣</w:t>
      </w:r>
      <w:proofErr w:type="gramStart"/>
      <w:r w:rsidRPr="003B3CDB">
        <w:rPr>
          <w:rFonts w:eastAsia="標楷體"/>
          <w:kern w:val="0"/>
          <w:sz w:val="28"/>
          <w:szCs w:val="28"/>
        </w:rPr>
        <w:t>邑</w:t>
      </w:r>
      <w:proofErr w:type="gramEnd"/>
      <w:r w:rsidRPr="003B3CDB">
        <w:rPr>
          <w:rFonts w:eastAsia="標楷體" w:hint="eastAsia"/>
          <w:kern w:val="0"/>
          <w:sz w:val="28"/>
          <w:szCs w:val="28"/>
        </w:rPr>
        <w:t>山</w:t>
      </w:r>
      <w:r w:rsidRPr="003B3CDB">
        <w:rPr>
          <w:rFonts w:eastAsia="標楷體"/>
          <w:kern w:val="0"/>
          <w:sz w:val="28"/>
          <w:szCs w:val="28"/>
        </w:rPr>
        <w:t>社區大學」（以下簡稱本校）</w:t>
      </w:r>
      <w:r w:rsidRPr="003B3CDB">
        <w:rPr>
          <w:rFonts w:ascii="標楷體" w:eastAsia="標楷體" w:hAnsi="標楷體" w:hint="eastAsia"/>
          <w:sz w:val="28"/>
          <w:szCs w:val="28"/>
        </w:rPr>
        <w:t>本校社工團。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第二條 服務項目應包括與</w:t>
      </w:r>
      <w:r w:rsidRPr="003B3CDB">
        <w:rPr>
          <w:rFonts w:eastAsia="標楷體"/>
          <w:kern w:val="0"/>
          <w:sz w:val="28"/>
          <w:szCs w:val="28"/>
        </w:rPr>
        <w:t>本校</w:t>
      </w:r>
      <w:r w:rsidRPr="003B3CDB">
        <w:rPr>
          <w:rFonts w:ascii="標楷體" w:eastAsia="標楷體" w:hAnsi="標楷體" w:hint="eastAsia"/>
          <w:sz w:val="28"/>
          <w:szCs w:val="28"/>
        </w:rPr>
        <w:t>相關之各種事務：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一、簡易諮詢服務。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二、協助課程報名相關事務。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三、協助上課教室之管理。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四、協助招生宣導活動。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五、協助公民素養活動。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六、協助各式成果展活動。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七、其他與本校相關之事務。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第三條 志工管理：</w:t>
      </w:r>
      <w:bookmarkStart w:id="0" w:name="_GoBack"/>
      <w:bookmarkEnd w:id="0"/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一、志工團設置隊長一名、副隊長一名。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二、志工團之值班班表由隊長、副隊長協助安排。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三、志工應遵守按時簽到、簽退。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四、志工值班時數之計算以簽到表為基準。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五、志工排定之值班</w:t>
      </w:r>
      <w:proofErr w:type="gramStart"/>
      <w:r w:rsidRPr="003B3CDB">
        <w:rPr>
          <w:rFonts w:ascii="標楷體" w:eastAsia="標楷體" w:hAnsi="標楷體" w:hint="eastAsia"/>
          <w:sz w:val="28"/>
          <w:szCs w:val="28"/>
        </w:rPr>
        <w:t>班</w:t>
      </w:r>
      <w:proofErr w:type="gramEnd"/>
      <w:r w:rsidRPr="003B3CDB">
        <w:rPr>
          <w:rFonts w:ascii="標楷體" w:eastAsia="標楷體" w:hAnsi="標楷體" w:hint="eastAsia"/>
          <w:sz w:val="28"/>
          <w:szCs w:val="28"/>
        </w:rPr>
        <w:t>表，因故無法值班時，應主動告知，由志工隊長、副隊長協調志工代理人員。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六、志工應每年參加本校所辦理之</w:t>
      </w:r>
      <w:proofErr w:type="gramStart"/>
      <w:r w:rsidRPr="003B3CDB">
        <w:rPr>
          <w:rFonts w:ascii="標楷體" w:eastAsia="標楷體" w:hAnsi="標楷體" w:hint="eastAsia"/>
          <w:sz w:val="28"/>
          <w:szCs w:val="28"/>
        </w:rPr>
        <w:t>志工知能</w:t>
      </w:r>
      <w:proofErr w:type="gramEnd"/>
      <w:r w:rsidRPr="003B3CDB">
        <w:rPr>
          <w:rFonts w:ascii="標楷體" w:eastAsia="標楷體" w:hAnsi="標楷體" w:hint="eastAsia"/>
          <w:sz w:val="28"/>
          <w:szCs w:val="28"/>
        </w:rPr>
        <w:t>研習至少一場。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七、其餘不足之地方依志願服務法相關條例訂定。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第四條 志工獎勵：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 xml:space="preserve"> 一</w:t>
      </w:r>
      <w:r w:rsidRPr="003B3CDB">
        <w:rPr>
          <w:rFonts w:ascii="標楷體" w:eastAsia="標楷體" w:hAnsi="標楷體" w:hint="eastAsia"/>
          <w:sz w:val="28"/>
          <w:szCs w:val="28"/>
        </w:rPr>
        <w:t>、志工在本校服務滿60小時</w:t>
      </w:r>
      <w:proofErr w:type="gramStart"/>
      <w:r w:rsidRPr="003B3CDB">
        <w:rPr>
          <w:rFonts w:ascii="標楷體" w:eastAsia="標楷體" w:hAnsi="標楷體" w:hint="eastAsia"/>
          <w:sz w:val="28"/>
          <w:szCs w:val="28"/>
        </w:rPr>
        <w:t>得以優免一門</w:t>
      </w:r>
      <w:proofErr w:type="gramEnd"/>
      <w:r w:rsidRPr="003B3CDB">
        <w:rPr>
          <w:rFonts w:ascii="標楷體" w:eastAsia="標楷體" w:hAnsi="標楷體" w:hint="eastAsia"/>
          <w:sz w:val="28"/>
          <w:szCs w:val="28"/>
        </w:rPr>
        <w:t>課程，服務時</w:t>
      </w:r>
      <w:proofErr w:type="gramStart"/>
      <w:r w:rsidRPr="003B3CDB">
        <w:rPr>
          <w:rFonts w:ascii="標楷體" w:eastAsia="標楷體" w:hAnsi="標楷體" w:hint="eastAsia"/>
          <w:sz w:val="28"/>
          <w:szCs w:val="28"/>
        </w:rPr>
        <w:t>數以志工</w:t>
      </w:r>
      <w:proofErr w:type="gramEnd"/>
      <w:r w:rsidRPr="003B3CDB">
        <w:rPr>
          <w:rFonts w:ascii="標楷體" w:eastAsia="標楷體" w:hAnsi="標楷體" w:hint="eastAsia"/>
          <w:sz w:val="28"/>
          <w:szCs w:val="28"/>
        </w:rPr>
        <w:t>簽到表為基準。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 xml:space="preserve"> 二</w:t>
      </w:r>
      <w:r w:rsidRPr="003B3CDB">
        <w:rPr>
          <w:rFonts w:ascii="標楷體" w:eastAsia="標楷體" w:hAnsi="標楷體" w:hint="eastAsia"/>
          <w:sz w:val="28"/>
          <w:szCs w:val="28"/>
        </w:rPr>
        <w:t>、志工每年</w:t>
      </w:r>
      <w:proofErr w:type="gramStart"/>
      <w:r w:rsidRPr="003B3CDB">
        <w:rPr>
          <w:rFonts w:ascii="標楷體" w:eastAsia="標楷體" w:hAnsi="標楷體" w:hint="eastAsia"/>
          <w:sz w:val="28"/>
          <w:szCs w:val="28"/>
        </w:rPr>
        <w:t>得以優免</w:t>
      </w:r>
      <w:proofErr w:type="gramEnd"/>
      <w:r w:rsidRPr="003B3CDB">
        <w:rPr>
          <w:rFonts w:ascii="標楷體" w:eastAsia="標楷體" w:hAnsi="標楷體" w:hint="eastAsia"/>
          <w:sz w:val="28"/>
          <w:szCs w:val="28"/>
        </w:rPr>
        <w:t>8折費用參與公民素養活動。</w:t>
      </w:r>
    </w:p>
    <w:p w:rsidR="003B3CDB" w:rsidRPr="003B3CDB" w:rsidRDefault="003B3CDB" w:rsidP="003B3CDB">
      <w:pPr>
        <w:tabs>
          <w:tab w:val="left" w:pos="63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3B3CDB">
        <w:rPr>
          <w:rFonts w:ascii="標楷體" w:eastAsia="標楷體" w:hAnsi="標楷體" w:hint="eastAsia"/>
          <w:sz w:val="28"/>
          <w:szCs w:val="28"/>
        </w:rPr>
        <w:t>第五條 本要點經校務會議通過後施行，修正時亦同。</w:t>
      </w:r>
    </w:p>
    <w:p w:rsidR="003B3CDB" w:rsidRDefault="003B3CDB">
      <w:pPr>
        <w:rPr>
          <w:rFonts w:hint="eastAsia"/>
        </w:rPr>
      </w:pPr>
    </w:p>
    <w:sectPr w:rsidR="003B3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B"/>
    <w:rsid w:val="003B3CDB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DA792-1D6F-4B36-A49C-0DD4995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2019-11-06T08:34:00Z</dcterms:created>
  <dcterms:modified xsi:type="dcterms:W3CDTF">2019-11-06T08:36:00Z</dcterms:modified>
</cp:coreProperties>
</file>