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3715"/>
        <w:gridCol w:w="1511"/>
        <w:gridCol w:w="3710"/>
      </w:tblGrid>
      <w:tr w:rsidR="00925037" w14:paraId="55B65A7A" w14:textId="77777777" w:rsidTr="00B509B7">
        <w:trPr>
          <w:trHeight w:val="375"/>
        </w:trPr>
        <w:tc>
          <w:tcPr>
            <w:tcW w:w="10448" w:type="dxa"/>
            <w:gridSpan w:val="4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FE1D49" w14:textId="75C57C33" w:rsidR="00925037" w:rsidRDefault="00925037" w:rsidP="003A1148">
            <w:r>
              <w:rPr>
                <w:rFonts w:ascii="標楷體" w:eastAsia="標楷體" w:hAnsi="標楷體"/>
                <w:b/>
                <w:color w:val="000000"/>
                <w:sz w:val="32"/>
              </w:rPr>
              <w:t xml:space="preserve">嘉義縣邑山社區大學 </w:t>
            </w:r>
            <w:permStart w:id="301336966" w:edGrp="everyone"/>
            <w:r w:rsidR="004A1F9B">
              <w:rPr>
                <w:rFonts w:ascii="標楷體" w:eastAsia="標楷體" w:hAnsi="標楷體" w:hint="eastAsia"/>
                <w:b/>
                <w:color w:val="000000"/>
                <w:sz w:val="32"/>
              </w:rPr>
              <w:t>民國x</w:t>
            </w:r>
            <w:r w:rsidR="004A1F9B">
              <w:rPr>
                <w:rFonts w:ascii="標楷體" w:eastAsia="標楷體" w:hAnsi="標楷體"/>
                <w:b/>
                <w:color w:val="000000"/>
                <w:sz w:val="32"/>
              </w:rPr>
              <w:t>xx</w:t>
            </w:r>
            <w:permEnd w:id="301336966"/>
            <w:r>
              <w:rPr>
                <w:rFonts w:ascii="標楷體" w:eastAsia="標楷體" w:hAnsi="標楷體"/>
                <w:b/>
                <w:color w:val="000000"/>
                <w:sz w:val="32"/>
              </w:rPr>
              <w:t xml:space="preserve"> 年度第 </w:t>
            </w:r>
            <w:permStart w:id="978218296" w:edGrp="everyone"/>
            <w:r w:rsidR="004A1F9B">
              <w:rPr>
                <w:rFonts w:ascii="標楷體" w:eastAsia="標楷體" w:hAnsi="標楷體" w:hint="eastAsia"/>
                <w:b/>
                <w:color w:val="000000"/>
                <w:sz w:val="32"/>
              </w:rPr>
              <w:t>春、寒、秋、暑</w:t>
            </w:r>
            <w:permEnd w:id="978218296"/>
            <w:r>
              <w:rPr>
                <w:rFonts w:ascii="標楷體" w:eastAsia="標楷體" w:hAnsi="標楷體"/>
                <w:b/>
                <w:color w:val="000000"/>
                <w:sz w:val="32"/>
              </w:rPr>
              <w:t xml:space="preserve"> 學期教學計劃</w:t>
            </w:r>
          </w:p>
        </w:tc>
      </w:tr>
      <w:tr w:rsidR="00925037" w14:paraId="7ED98549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B9D5CF" w14:textId="77777777" w:rsidR="00925037" w:rsidRDefault="00925037" w:rsidP="003A1148">
            <w:pPr>
              <w:jc w:val="right"/>
            </w:pPr>
            <w:permStart w:id="566559537" w:edGrp="everyone" w:colFirst="3" w:colLast="3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課程編號：</w:t>
            </w: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C37B9" w14:textId="43A1BB47" w:rsidR="00925037" w:rsidRDefault="00903AE2" w:rsidP="003A1148">
            <w:r>
              <w:rPr>
                <w:rFonts w:hint="eastAsia"/>
              </w:rPr>
              <w:t>由社大人員填寫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27FA9" w14:textId="77777777" w:rsidR="00925037" w:rsidRDefault="00925037" w:rsidP="003A1148">
            <w:pPr>
              <w:jc w:val="right"/>
            </w:pPr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課程名稱：</w:t>
            </w: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E84CDD" w14:textId="0C812D9D" w:rsidR="00925037" w:rsidRPr="00EA4958" w:rsidRDefault="00925037" w:rsidP="003A1148">
            <w:pPr>
              <w:rPr>
                <w:sz w:val="24"/>
                <w:szCs w:val="24"/>
              </w:rPr>
            </w:pPr>
          </w:p>
        </w:tc>
      </w:tr>
      <w:permEnd w:id="566559537"/>
      <w:tr w:rsidR="00925037" w14:paraId="5280410B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DB3AE6" w14:textId="77777777" w:rsidR="00925037" w:rsidRDefault="00925037" w:rsidP="003A1148">
            <w:pPr>
              <w:jc w:val="right"/>
            </w:pPr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學群類別：</w:t>
            </w: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6F93A5" w14:textId="6FC02928" w:rsidR="00925037" w:rsidRDefault="00903AE2" w:rsidP="003A1148">
            <w:r>
              <w:rPr>
                <w:rFonts w:hint="eastAsia"/>
              </w:rPr>
              <w:t>由社大人員填寫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801827" w14:textId="77777777" w:rsidR="00925037" w:rsidRDefault="00925037" w:rsidP="003A1148">
            <w:pPr>
              <w:jc w:val="right"/>
            </w:pPr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選課人數：</w:t>
            </w: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B69A2" w14:textId="4FFCE9BC" w:rsidR="00925037" w:rsidRPr="00EA4958" w:rsidRDefault="009A7085" w:rsidP="003A1148">
            <w:pPr>
              <w:rPr>
                <w:sz w:val="24"/>
                <w:szCs w:val="24"/>
              </w:rPr>
            </w:pPr>
            <w:permStart w:id="1870151012" w:edGrp="everyone"/>
            <w:r>
              <w:rPr>
                <w:rFonts w:ascii="微軟正黑體" w:eastAsia="微軟正黑體" w:hAnsi="微軟正黑體" w:hint="eastAsia"/>
                <w:b/>
                <w:color w:val="000000"/>
                <w:sz w:val="24"/>
                <w:szCs w:val="24"/>
              </w:rPr>
              <w:t>最低</w:t>
            </w:r>
            <w:r w:rsidR="00EA4958">
              <w:rPr>
                <w:rFonts w:ascii="微軟正黑體" w:eastAsia="微軟正黑體" w:hAnsi="微軟正黑體" w:hint="eastAsia"/>
                <w:b/>
                <w:color w:val="000000"/>
                <w:sz w:val="24"/>
                <w:szCs w:val="24"/>
              </w:rPr>
              <w:t>7</w:t>
            </w:r>
            <w:r w:rsidR="00925037" w:rsidRPr="00EA4958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 xml:space="preserve"> 人 ~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4"/>
                <w:szCs w:val="24"/>
              </w:rPr>
              <w:t>最高</w:t>
            </w:r>
            <w:r w:rsidR="00925037" w:rsidRPr="00EA4958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 xml:space="preserve"> </w:t>
            </w:r>
            <w:r w:rsidR="00903AE2" w:rsidRPr="00EA4958">
              <w:rPr>
                <w:rFonts w:ascii="微軟正黑體" w:eastAsia="微軟正黑體" w:hAnsi="微軟正黑體" w:hint="eastAsia"/>
                <w:b/>
                <w:color w:val="000000"/>
                <w:sz w:val="24"/>
                <w:szCs w:val="24"/>
              </w:rPr>
              <w:t>0</w:t>
            </w:r>
            <w:r w:rsidR="00925037" w:rsidRPr="00EA4958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0 人</w:t>
            </w:r>
            <w:permEnd w:id="1870151012"/>
          </w:p>
        </w:tc>
      </w:tr>
      <w:tr w:rsidR="00925037" w14:paraId="37D441AB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4C30FE" w14:textId="77777777" w:rsidR="00925037" w:rsidRDefault="00925037" w:rsidP="003A1148">
            <w:pPr>
              <w:jc w:val="right"/>
            </w:pPr>
            <w:permStart w:id="1130452745" w:edGrp="everyone" w:colFirst="1" w:colLast="1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授課講師：</w:t>
            </w: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004CA1" w14:textId="06D74BBC" w:rsidR="00925037" w:rsidRDefault="00925037" w:rsidP="003A1148"/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88737D" w14:textId="77777777" w:rsidR="00925037" w:rsidRDefault="00925037" w:rsidP="003A1148">
            <w:pPr>
              <w:jc w:val="right"/>
            </w:pPr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講師類別：</w:t>
            </w: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C34253" w14:textId="732A99C8" w:rsidR="00925037" w:rsidRDefault="00925037" w:rsidP="003A1148"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 xml:space="preserve">主講師 </w:t>
            </w:r>
          </w:p>
        </w:tc>
      </w:tr>
      <w:tr w:rsidR="00925037" w14:paraId="7BB5BA88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D580D3" w14:textId="77777777" w:rsidR="00925037" w:rsidRDefault="00925037" w:rsidP="003A1148">
            <w:pPr>
              <w:jc w:val="right"/>
            </w:pPr>
            <w:permStart w:id="304707161" w:edGrp="everyone"/>
            <w:permStart w:id="1431465563" w:edGrp="everyone" w:colFirst="3" w:colLast="3"/>
            <w:permStart w:id="1607929471" w:edGrp="everyone" w:colFirst="1" w:colLast="1"/>
            <w:permEnd w:id="1130452745"/>
            <w:permEnd w:id="304707161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上課時間：</w:t>
            </w: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BC083A" w14:textId="3FC87364" w:rsidR="00925037" w:rsidRPr="00EA4958" w:rsidRDefault="00925037" w:rsidP="003A1148">
            <w:pPr>
              <w:rPr>
                <w:sz w:val="24"/>
                <w:szCs w:val="24"/>
              </w:rPr>
            </w:pPr>
            <w:r w:rsidRPr="00EA4958">
              <w:rPr>
                <w:rFonts w:ascii="微軟正黑體" w:eastAsia="微軟正黑體" w:hAnsi="微軟正黑體"/>
                <w:b/>
                <w:color w:val="767171" w:themeColor="background2" w:themeShade="80"/>
                <w:sz w:val="24"/>
                <w:szCs w:val="24"/>
              </w:rPr>
              <w:t>星期</w:t>
            </w:r>
            <w:r w:rsidR="00903AE2" w:rsidRPr="00EA4958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4"/>
                <w:szCs w:val="24"/>
              </w:rPr>
              <w:t>X</w:t>
            </w:r>
            <w:r w:rsidRPr="00EA4958">
              <w:rPr>
                <w:rFonts w:ascii="微軟正黑體" w:eastAsia="微軟正黑體" w:hAnsi="微軟正黑體"/>
                <w:b/>
                <w:color w:val="767171" w:themeColor="background2" w:themeShade="80"/>
                <w:sz w:val="24"/>
                <w:szCs w:val="24"/>
              </w:rPr>
              <w:t xml:space="preserve"> </w:t>
            </w:r>
            <w:r w:rsidR="00903AE2" w:rsidRPr="00EA4958">
              <w:rPr>
                <w:rFonts w:ascii="微軟正黑體" w:eastAsia="微軟正黑體" w:hAnsi="微軟正黑體"/>
                <w:b/>
                <w:color w:val="767171" w:themeColor="background2" w:themeShade="80"/>
                <w:sz w:val="24"/>
                <w:szCs w:val="24"/>
              </w:rPr>
              <w:t>00</w:t>
            </w:r>
            <w:r w:rsidRPr="00EA4958">
              <w:rPr>
                <w:rFonts w:ascii="微軟正黑體" w:eastAsia="微軟正黑體" w:hAnsi="微軟正黑體"/>
                <w:b/>
                <w:color w:val="767171" w:themeColor="background2" w:themeShade="80"/>
                <w:sz w:val="24"/>
                <w:szCs w:val="24"/>
              </w:rPr>
              <w:t>:00-</w:t>
            </w:r>
            <w:r w:rsidR="00903AE2" w:rsidRPr="00EA4958">
              <w:rPr>
                <w:rFonts w:ascii="微軟正黑體" w:eastAsia="微軟正黑體" w:hAnsi="微軟正黑體"/>
                <w:b/>
                <w:color w:val="767171" w:themeColor="background2" w:themeShade="80"/>
                <w:sz w:val="24"/>
                <w:szCs w:val="24"/>
              </w:rPr>
              <w:t>00</w:t>
            </w:r>
            <w:r w:rsidRPr="00EA4958">
              <w:rPr>
                <w:rFonts w:ascii="微軟正黑體" w:eastAsia="微軟正黑體" w:hAnsi="微軟正黑體"/>
                <w:b/>
                <w:color w:val="767171" w:themeColor="background2" w:themeShade="80"/>
                <w:sz w:val="24"/>
                <w:szCs w:val="24"/>
              </w:rPr>
              <w:t xml:space="preserve">:00 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94705C" w14:textId="77777777" w:rsidR="00925037" w:rsidRDefault="00925037" w:rsidP="003A1148">
            <w:pPr>
              <w:jc w:val="right"/>
            </w:pPr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上課地點：</w:t>
            </w: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9C8377" w14:textId="77777777" w:rsidR="00EA4958" w:rsidRPr="00EA4958" w:rsidRDefault="00903AE2" w:rsidP="003A1148">
            <w:pPr>
              <w:rPr>
                <w:color w:val="767171" w:themeColor="background2" w:themeShade="80"/>
                <w:sz w:val="24"/>
                <w:szCs w:val="24"/>
              </w:rPr>
            </w:pPr>
            <w:r w:rsidRPr="00EA4958">
              <w:rPr>
                <w:rFonts w:hint="eastAsia"/>
                <w:color w:val="767171" w:themeColor="background2" w:themeShade="80"/>
                <w:sz w:val="24"/>
                <w:szCs w:val="24"/>
              </w:rPr>
              <w:t>民雄、大林</w:t>
            </w:r>
            <w:r w:rsidR="00EA4958" w:rsidRPr="00EA4958">
              <w:rPr>
                <w:rFonts w:hint="eastAsia"/>
                <w:color w:val="767171" w:themeColor="background2" w:themeShade="80"/>
                <w:sz w:val="24"/>
                <w:szCs w:val="24"/>
              </w:rPr>
              <w:t>、梅山、竹</w:t>
            </w:r>
            <w:proofErr w:type="gramStart"/>
            <w:r w:rsidR="00EA4958" w:rsidRPr="00EA4958">
              <w:rPr>
                <w:rFonts w:hint="eastAsia"/>
                <w:color w:val="767171" w:themeColor="background2" w:themeShade="80"/>
                <w:sz w:val="24"/>
                <w:szCs w:val="24"/>
              </w:rPr>
              <w:t>崎</w:t>
            </w:r>
            <w:proofErr w:type="gramEnd"/>
            <w:r w:rsidR="00EA4958" w:rsidRPr="00EA4958">
              <w:rPr>
                <w:rFonts w:hint="eastAsia"/>
                <w:color w:val="767171" w:themeColor="background2" w:themeShade="80"/>
                <w:sz w:val="24"/>
                <w:szCs w:val="24"/>
              </w:rPr>
              <w:t>、大埔、阿里山、溪口、番路</w:t>
            </w:r>
          </w:p>
          <w:p w14:paraId="52A76AB6" w14:textId="314D7B51" w:rsidR="00EA4958" w:rsidRPr="00EA4958" w:rsidRDefault="00EA4958" w:rsidP="003A1148">
            <w:pPr>
              <w:rPr>
                <w:sz w:val="24"/>
                <w:szCs w:val="24"/>
              </w:rPr>
            </w:pPr>
            <w:proofErr w:type="gramStart"/>
            <w:r w:rsidRPr="00EA4958">
              <w:rPr>
                <w:rFonts w:hint="eastAsia"/>
                <w:color w:val="767171" w:themeColor="background2" w:themeShade="80"/>
                <w:sz w:val="24"/>
                <w:szCs w:val="24"/>
              </w:rPr>
              <w:t>請擇</w:t>
            </w:r>
            <w:proofErr w:type="gramEnd"/>
            <w:r w:rsidRPr="00EA4958">
              <w:rPr>
                <w:rFonts w:hint="eastAsia"/>
                <w:color w:val="767171" w:themeColor="background2" w:themeShade="80"/>
                <w:sz w:val="24"/>
                <w:szCs w:val="24"/>
              </w:rPr>
              <w:t>一，如欲開兩班，則另填一份教學計畫</w:t>
            </w:r>
          </w:p>
        </w:tc>
      </w:tr>
      <w:tr w:rsidR="003C0E62" w14:paraId="5A9CEA47" w14:textId="77777777" w:rsidTr="003C0E62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C1DB43" w14:textId="77777777" w:rsidR="003C0E62" w:rsidRDefault="003C0E62" w:rsidP="003A1148">
            <w:pPr>
              <w:jc w:val="right"/>
            </w:pPr>
            <w:permStart w:id="545858579" w:edGrp="everyone" w:colFirst="1" w:colLast="1"/>
            <w:permEnd w:id="1431465563"/>
            <w:permEnd w:id="1607929471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學分數：</w:t>
            </w:r>
          </w:p>
        </w:tc>
        <w:tc>
          <w:tcPr>
            <w:tcW w:w="8936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54385" w14:textId="2B5CABFA" w:rsidR="003C0E62" w:rsidRPr="004A1F9B" w:rsidRDefault="003C0E62" w:rsidP="003A1148">
            <w:pPr>
              <w:rPr>
                <w:sz w:val="24"/>
                <w:szCs w:val="24"/>
              </w:rPr>
            </w:pPr>
            <w:r w:rsidRPr="004A1F9B">
              <w:rPr>
                <w:rFonts w:ascii="微軟正黑體" w:eastAsia="微軟正黑體" w:hAnsi="微軟正黑體" w:hint="eastAsia"/>
                <w:b/>
                <w:color w:val="000000"/>
                <w:sz w:val="24"/>
                <w:szCs w:val="24"/>
              </w:rPr>
              <w:t>1學分18小時以此類推</w:t>
            </w:r>
            <w:r w:rsidRPr="004A1F9B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 xml:space="preserve">　</w:t>
            </w:r>
          </w:p>
        </w:tc>
      </w:tr>
      <w:tr w:rsidR="00925037" w14:paraId="30039D3F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D49E5A" w14:textId="77777777" w:rsidR="00925037" w:rsidRDefault="00925037" w:rsidP="003A1148">
            <w:pPr>
              <w:jc w:val="right"/>
            </w:pPr>
            <w:permStart w:id="1366784994" w:edGrp="everyone" w:colFirst="3" w:colLast="3"/>
            <w:permEnd w:id="545858579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學分費用：</w:t>
            </w: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CBC681" w14:textId="282F6B6A" w:rsidR="00925037" w:rsidRDefault="00903AE2" w:rsidP="003A1148">
            <w:r>
              <w:rPr>
                <w:rFonts w:hint="eastAsia"/>
              </w:rPr>
              <w:t>由社大人員填寫</w:t>
            </w:r>
            <w:r w:rsidR="00925037">
              <w:rPr>
                <w:rFonts w:ascii="微軟正黑體" w:eastAsia="微軟正黑體" w:hAnsi="微軟正黑體"/>
                <w:b/>
                <w:color w:val="000000"/>
                <w:sz w:val="22"/>
              </w:rPr>
              <w:t xml:space="preserve">　元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8AF43E" w14:textId="77777777" w:rsidR="00925037" w:rsidRDefault="00925037" w:rsidP="003A1148">
            <w:pPr>
              <w:jc w:val="right"/>
            </w:pPr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招生對象：</w:t>
            </w: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B4D61B" w14:textId="77777777" w:rsidR="00925037" w:rsidRPr="004A1F9B" w:rsidRDefault="00925037" w:rsidP="003A1148">
            <w:pPr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</w:pPr>
            <w:r w:rsidRPr="004A1F9B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一般民眾</w:t>
            </w:r>
            <w:r w:rsidR="009A7085" w:rsidRPr="004A1F9B">
              <w:rPr>
                <w:rFonts w:ascii="微軟正黑體" w:eastAsia="微軟正黑體" w:hAnsi="微軟正黑體" w:hint="eastAsia"/>
                <w:b/>
                <w:color w:val="000000"/>
                <w:sz w:val="24"/>
                <w:szCs w:val="24"/>
              </w:rPr>
              <w:t>、十二歳以下孩童</w:t>
            </w:r>
          </w:p>
          <w:p w14:paraId="484000F1" w14:textId="6AD97B77" w:rsidR="009A7085" w:rsidRPr="009A7085" w:rsidRDefault="009A7085" w:rsidP="009A7085">
            <w:pPr>
              <w:spacing w:line="240" w:lineRule="atLeast"/>
              <w:rPr>
                <w:rFonts w:ascii="微軟正黑體" w:eastAsia="微軟正黑體" w:hAnsi="微軟正黑體"/>
                <w:b/>
                <w:color w:val="767171" w:themeColor="background2" w:themeShade="80"/>
              </w:rPr>
            </w:pPr>
            <w:r w:rsidRPr="009A7085">
              <w:rPr>
                <w:rFonts w:ascii="微軟正黑體" w:eastAsia="微軟正黑體" w:hAnsi="微軟正黑體" w:hint="eastAsia"/>
                <w:b/>
                <w:color w:val="767171" w:themeColor="background2" w:themeShade="80"/>
              </w:rPr>
              <w:t>請注意，</w:t>
            </w:r>
            <w:proofErr w:type="gramStart"/>
            <w:r w:rsidRPr="009A7085">
              <w:rPr>
                <w:rFonts w:ascii="微軟正黑體" w:eastAsia="微軟正黑體" w:hAnsi="微軟正黑體" w:hint="eastAsia"/>
                <w:b/>
                <w:color w:val="767171" w:themeColor="background2" w:themeShade="80"/>
              </w:rPr>
              <w:t>依兒少法</w:t>
            </w:r>
            <w:proofErr w:type="gramEnd"/>
            <w:r w:rsidRPr="009A7085">
              <w:rPr>
                <w:rFonts w:ascii="微軟正黑體" w:eastAsia="微軟正黑體" w:hAnsi="微軟正黑體" w:hint="eastAsia"/>
                <w:b/>
                <w:color w:val="767171" w:themeColor="background2" w:themeShade="80"/>
              </w:rPr>
              <w:t>12歲</w:t>
            </w:r>
            <w:proofErr w:type="gramStart"/>
            <w:r w:rsidRPr="009A7085">
              <w:rPr>
                <w:rFonts w:ascii="微軟正黑體" w:eastAsia="微軟正黑體" w:hAnsi="微軟正黑體" w:hint="eastAsia"/>
                <w:b/>
                <w:color w:val="767171" w:themeColor="background2" w:themeShade="80"/>
              </w:rPr>
              <w:t>（</w:t>
            </w:r>
            <w:proofErr w:type="gramEnd"/>
            <w:r w:rsidRPr="009A7085">
              <w:rPr>
                <w:rFonts w:ascii="微軟正黑體" w:eastAsia="微軟正黑體" w:hAnsi="微軟正黑體" w:hint="eastAsia"/>
                <w:b/>
                <w:color w:val="767171" w:themeColor="background2" w:themeShade="80"/>
              </w:rPr>
              <w:t>含)以下學員單獨上課，家屬須簽屬同意書；6歲</w:t>
            </w:r>
            <w:proofErr w:type="gramStart"/>
            <w:r w:rsidRPr="009A7085">
              <w:rPr>
                <w:rFonts w:ascii="微軟正黑體" w:eastAsia="微軟正黑體" w:hAnsi="微軟正黑體" w:hint="eastAsia"/>
                <w:b/>
                <w:color w:val="767171" w:themeColor="background2" w:themeShade="80"/>
              </w:rPr>
              <w:t>（</w:t>
            </w:r>
            <w:proofErr w:type="gramEnd"/>
            <w:r w:rsidRPr="009A7085">
              <w:rPr>
                <w:rFonts w:ascii="微軟正黑體" w:eastAsia="微軟正黑體" w:hAnsi="微軟正黑體" w:hint="eastAsia"/>
                <w:b/>
                <w:color w:val="767171" w:themeColor="background2" w:themeShade="80"/>
              </w:rPr>
              <w:t>含)以下之幼童則須家長或親人共同報名及上課。</w:t>
            </w:r>
          </w:p>
          <w:p w14:paraId="00C8BCE7" w14:textId="5A70E6BF" w:rsidR="009A7085" w:rsidRPr="009A7085" w:rsidRDefault="009A7085" w:rsidP="009A7085">
            <w:pPr>
              <w:spacing w:line="240" w:lineRule="atLeas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9A7085">
              <w:rPr>
                <w:rFonts w:ascii="微軟正黑體" w:eastAsia="微軟正黑體" w:hAnsi="微軟正黑體" w:hint="eastAsia"/>
                <w:b/>
                <w:color w:val="767171" w:themeColor="background2" w:themeShade="80"/>
              </w:rPr>
              <w:t>※12歲以下學員，如影響教師上課秩序本校有權終止其上課並退費。</w:t>
            </w:r>
          </w:p>
        </w:tc>
      </w:tr>
      <w:tr w:rsidR="00925037" w14:paraId="0A95D252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43DA0" w14:textId="77777777" w:rsidR="00925037" w:rsidRDefault="00925037" w:rsidP="003A1148">
            <w:pPr>
              <w:jc w:val="right"/>
            </w:pPr>
            <w:permStart w:id="553270640" w:edGrp="everyone" w:colFirst="1" w:colLast="1"/>
            <w:permEnd w:id="1366784994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授課方式：</w:t>
            </w:r>
          </w:p>
        </w:tc>
        <w:tc>
          <w:tcPr>
            <w:tcW w:w="8936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ACE9E5" w14:textId="2DFBE48F" w:rsidR="00925037" w:rsidRPr="004A1F9B" w:rsidRDefault="009A7085" w:rsidP="003A1148">
            <w:pPr>
              <w:rPr>
                <w:color w:val="767171" w:themeColor="background2" w:themeShade="80"/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教學型態－例如簡報講授、操作實做、互動分享；可具體設定比例。</w:t>
            </w:r>
          </w:p>
        </w:tc>
      </w:tr>
      <w:tr w:rsidR="00925037" w14:paraId="59ACE4FF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B24099" w14:textId="773D86D0" w:rsidR="00925037" w:rsidRPr="00C521BF" w:rsidRDefault="003C0E62" w:rsidP="00C521BF">
            <w:pPr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permStart w:id="1713123780" w:edGrp="everyone" w:colFirst="1" w:colLast="1"/>
            <w:permEnd w:id="553270640"/>
            <w:r w:rsidRPr="003C0E62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教材費相關費用內容</w:t>
            </w:r>
            <w:r w:rsidR="00925037">
              <w:rPr>
                <w:rFonts w:ascii="微軟正黑體" w:eastAsia="微軟正黑體" w:hAnsi="微軟正黑體"/>
                <w:b/>
                <w:color w:val="000000"/>
                <w:sz w:val="22"/>
              </w:rPr>
              <w:t>：</w:t>
            </w:r>
          </w:p>
        </w:tc>
        <w:tc>
          <w:tcPr>
            <w:tcW w:w="8936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650072" w14:textId="0E5AD6BD" w:rsidR="00C521BF" w:rsidRPr="00C521BF" w:rsidRDefault="00C521BF" w:rsidP="00C521BF">
            <w:pPr>
              <w:rPr>
                <w:rFonts w:hint="eastAsia"/>
                <w:color w:val="767171" w:themeColor="background2" w:themeShade="80"/>
                <w:sz w:val="24"/>
                <w:szCs w:val="24"/>
              </w:rPr>
            </w:pPr>
            <w:r w:rsidRPr="00C521BF">
              <w:rPr>
                <w:rFonts w:hint="eastAsia"/>
                <w:color w:val="767171" w:themeColor="background2" w:themeShade="80"/>
                <w:sz w:val="24"/>
                <w:szCs w:val="24"/>
              </w:rPr>
              <w:t>材料費應合理、透明，並與器材費區分</w:t>
            </w:r>
          </w:p>
          <w:p w14:paraId="57CEF732" w14:textId="77777777" w:rsidR="00C521BF" w:rsidRPr="00C521BF" w:rsidRDefault="00C521BF" w:rsidP="00C521BF">
            <w:pPr>
              <w:rPr>
                <w:rFonts w:hint="eastAsia"/>
                <w:color w:val="767171" w:themeColor="background2" w:themeShade="80"/>
                <w:sz w:val="24"/>
                <w:szCs w:val="24"/>
              </w:rPr>
            </w:pPr>
            <w:r w:rsidRPr="00C521BF">
              <w:rPr>
                <w:rFonts w:hint="eastAsia"/>
                <w:color w:val="767171" w:themeColor="background2" w:themeShade="80"/>
                <w:sz w:val="24"/>
                <w:szCs w:val="24"/>
              </w:rPr>
              <w:t>社區大學不同於一般補習班，應秉持公益性與合理收費原則。課程所需費用應公開透明，教材費不得過高，並應明確區分為「材料費」與「器材費」，切勿混淆。</w:t>
            </w:r>
          </w:p>
          <w:p w14:paraId="790D3608" w14:textId="77777777" w:rsidR="00C521BF" w:rsidRDefault="00C521BF" w:rsidP="00C521BF">
            <w:pPr>
              <w:rPr>
                <w:color w:val="767171" w:themeColor="background2" w:themeShade="80"/>
                <w:sz w:val="24"/>
                <w:szCs w:val="24"/>
              </w:rPr>
            </w:pPr>
          </w:p>
          <w:p w14:paraId="39EE1494" w14:textId="11E42933" w:rsidR="00C521BF" w:rsidRPr="00C521BF" w:rsidRDefault="00C521BF" w:rsidP="00C521BF">
            <w:pPr>
              <w:rPr>
                <w:rFonts w:hint="eastAsia"/>
                <w:color w:val="767171" w:themeColor="background2" w:themeShade="80"/>
                <w:sz w:val="24"/>
                <w:szCs w:val="24"/>
              </w:rPr>
            </w:pPr>
            <w:r w:rsidRPr="00C521BF">
              <w:rPr>
                <w:rFonts w:hint="eastAsia"/>
                <w:color w:val="767171" w:themeColor="background2" w:themeShade="80"/>
                <w:sz w:val="24"/>
                <w:szCs w:val="24"/>
              </w:rPr>
              <w:t>材料費係指課程中實際消耗之用品，例如：顏料、紙張、布料、黏土、精油、食品原料等。請</w:t>
            </w:r>
            <w:proofErr w:type="gramStart"/>
            <w:r w:rsidRPr="00C521BF">
              <w:rPr>
                <w:rFonts w:hint="eastAsia"/>
                <w:color w:val="767171" w:themeColor="background2" w:themeShade="80"/>
                <w:sz w:val="24"/>
                <w:szCs w:val="24"/>
              </w:rPr>
              <w:t>於課綱</w:t>
            </w:r>
            <w:proofErr w:type="gramEnd"/>
            <w:r w:rsidRPr="00C521BF">
              <w:rPr>
                <w:rFonts w:hint="eastAsia"/>
                <w:color w:val="767171" w:themeColor="background2" w:themeShade="80"/>
                <w:sz w:val="24"/>
                <w:szCs w:val="24"/>
              </w:rPr>
              <w:t>中明列項目與預估金額，以利審查與學員充分了解課程所需支出。</w:t>
            </w:r>
          </w:p>
          <w:p w14:paraId="0626B018" w14:textId="77777777" w:rsidR="00C521BF" w:rsidRDefault="00C521BF" w:rsidP="00C521BF">
            <w:pPr>
              <w:rPr>
                <w:color w:val="767171" w:themeColor="background2" w:themeShade="80"/>
                <w:sz w:val="24"/>
                <w:szCs w:val="24"/>
              </w:rPr>
            </w:pPr>
          </w:p>
          <w:p w14:paraId="4164F8E3" w14:textId="2C34F1A2" w:rsidR="00925037" w:rsidRPr="004A1F9B" w:rsidRDefault="00C521BF" w:rsidP="00C521BF">
            <w:pPr>
              <w:rPr>
                <w:color w:val="767171" w:themeColor="background2" w:themeShade="80"/>
                <w:sz w:val="24"/>
                <w:szCs w:val="24"/>
              </w:rPr>
            </w:pPr>
            <w:r w:rsidRPr="00C521BF">
              <w:rPr>
                <w:rFonts w:hint="eastAsia"/>
                <w:color w:val="767171" w:themeColor="background2" w:themeShade="80"/>
                <w:sz w:val="24"/>
                <w:szCs w:val="24"/>
              </w:rPr>
              <w:t>器材費則為可重複使用之教學工具，例如：畫架、調色盤、筆刷、剪刀、鉗子、陶</w:t>
            </w:r>
            <w:proofErr w:type="gramStart"/>
            <w:r w:rsidRPr="00C521BF">
              <w:rPr>
                <w:rFonts w:hint="eastAsia"/>
                <w:color w:val="767171" w:themeColor="background2" w:themeShade="80"/>
                <w:sz w:val="24"/>
                <w:szCs w:val="24"/>
              </w:rPr>
              <w:t>板刀、撥筋棒</w:t>
            </w:r>
            <w:proofErr w:type="gramEnd"/>
            <w:r w:rsidRPr="00C521BF">
              <w:rPr>
                <w:rFonts w:hint="eastAsia"/>
                <w:color w:val="767171" w:themeColor="background2" w:themeShade="80"/>
                <w:sz w:val="24"/>
                <w:szCs w:val="24"/>
              </w:rPr>
              <w:t>等。若為個人專屬工具可建議學員自備；若為課程共用器材，原則上應由教師提供，不得納入費用中，除非為委外租接。</w:t>
            </w:r>
          </w:p>
        </w:tc>
      </w:tr>
      <w:tr w:rsidR="00925037" w14:paraId="67689C48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D9DDE2" w14:textId="77777777" w:rsidR="00925037" w:rsidRDefault="00925037" w:rsidP="003A1148">
            <w:pPr>
              <w:jc w:val="right"/>
            </w:pPr>
            <w:permStart w:id="263132881" w:edGrp="everyone" w:colFirst="1" w:colLast="1"/>
            <w:permEnd w:id="1713123780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特殊限制：</w:t>
            </w:r>
          </w:p>
        </w:tc>
        <w:tc>
          <w:tcPr>
            <w:tcW w:w="8936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21F960" w14:textId="6A628C75" w:rsidR="00925037" w:rsidRPr="009A7085" w:rsidRDefault="00925037" w:rsidP="003A1148">
            <w:pPr>
              <w:rPr>
                <w:sz w:val="24"/>
                <w:szCs w:val="24"/>
              </w:rPr>
            </w:pPr>
            <w:r w:rsidRPr="009A7085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1.</w:t>
            </w:r>
            <w:proofErr w:type="gramStart"/>
            <w:r w:rsidRPr="009A7085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疫</w:t>
            </w:r>
            <w:proofErr w:type="gramEnd"/>
            <w:r w:rsidRPr="009A7085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情期間須遵守防疫規定，量體溫戴口罩，保持社交距離。</w:t>
            </w:r>
            <w:r w:rsidRPr="009A7085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br/>
            </w:r>
            <w:r w:rsidR="009A7085"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例如防疫期間須戴口罩、身體疾病、體能條件、年齡等限制須註明清楚。</w:t>
            </w:r>
          </w:p>
        </w:tc>
      </w:tr>
      <w:tr w:rsidR="00925037" w14:paraId="04A31230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407024" w14:textId="77777777" w:rsidR="00925037" w:rsidRDefault="00925037" w:rsidP="003A1148">
            <w:pPr>
              <w:jc w:val="right"/>
            </w:pPr>
            <w:permStart w:id="1961515894" w:edGrp="everyone" w:colFirst="1" w:colLast="1"/>
            <w:permEnd w:id="263132881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lastRenderedPageBreak/>
              <w:t>具基礎知識：</w:t>
            </w:r>
          </w:p>
        </w:tc>
        <w:tc>
          <w:tcPr>
            <w:tcW w:w="8936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1AE3D4" w14:textId="706A7FC5" w:rsidR="00925037" w:rsidRPr="004A1F9B" w:rsidRDefault="009A7085" w:rsidP="009A7085">
            <w:pPr>
              <w:rPr>
                <w:color w:val="767171" w:themeColor="background2" w:themeShade="80"/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如無，請填寫「無基礎亦可」。</w:t>
            </w:r>
          </w:p>
        </w:tc>
      </w:tr>
      <w:tr w:rsidR="00925037" w14:paraId="7C5566F0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FD6A90" w14:textId="77777777" w:rsidR="00925037" w:rsidRDefault="00925037" w:rsidP="003A1148">
            <w:pPr>
              <w:jc w:val="right"/>
            </w:pPr>
            <w:permStart w:id="1542858269" w:edGrp="everyone" w:colFirst="1" w:colLast="1"/>
            <w:permEnd w:id="1961515894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教學目標：</w:t>
            </w:r>
          </w:p>
        </w:tc>
        <w:tc>
          <w:tcPr>
            <w:tcW w:w="8936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EE202E" w14:textId="3B10755D" w:rsidR="00925037" w:rsidRPr="004A1F9B" w:rsidRDefault="009A7085" w:rsidP="003A1148">
            <w:pPr>
              <w:rPr>
                <w:color w:val="767171" w:themeColor="background2" w:themeShade="80"/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為什麼開設這門課程？包含課程主題、開設緣起、專業背景、設計理念。</w:t>
            </w:r>
          </w:p>
        </w:tc>
      </w:tr>
      <w:tr w:rsidR="00925037" w14:paraId="715612E1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5B0A68" w14:textId="77777777" w:rsidR="00925037" w:rsidRDefault="00925037" w:rsidP="003A1148">
            <w:pPr>
              <w:jc w:val="right"/>
            </w:pPr>
            <w:permStart w:id="1063673710" w:edGrp="everyone" w:colFirst="1" w:colLast="1"/>
            <w:permEnd w:id="1542858269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評量方式：</w:t>
            </w:r>
          </w:p>
        </w:tc>
        <w:tc>
          <w:tcPr>
            <w:tcW w:w="8936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AB367D" w14:textId="404D4547" w:rsidR="00925037" w:rsidRPr="004A1F9B" w:rsidRDefault="009A7085" w:rsidP="003A1148">
            <w:pPr>
              <w:rPr>
                <w:color w:val="767171" w:themeColor="background2" w:themeShade="80"/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學期成績評定及取得方式－例如學習態度、作業成果、參與程度。</w:t>
            </w:r>
          </w:p>
        </w:tc>
      </w:tr>
      <w:tr w:rsidR="00925037" w14:paraId="11E4A400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1F27CB" w14:textId="60E3FA5C" w:rsidR="00925037" w:rsidRDefault="00925037" w:rsidP="003A1148">
            <w:pPr>
              <w:jc w:val="right"/>
            </w:pPr>
            <w:permStart w:id="905253506" w:edGrp="everyone" w:colFirst="1" w:colLast="1"/>
            <w:permEnd w:id="1063673710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學習</w:t>
            </w:r>
            <w:r w:rsidR="009A7085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成果</w:t>
            </w:r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：</w:t>
            </w:r>
          </w:p>
        </w:tc>
        <w:tc>
          <w:tcPr>
            <w:tcW w:w="8936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465981" w14:textId="68B55AD3" w:rsidR="00925037" w:rsidRPr="004A1F9B" w:rsidRDefault="009A7085" w:rsidP="003A1148">
            <w:pPr>
              <w:rPr>
                <w:color w:val="767171" w:themeColor="background2" w:themeShade="80"/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課程可以學到什麼？包含學期進度、教授方向、學員收穫。</w:t>
            </w:r>
          </w:p>
        </w:tc>
      </w:tr>
      <w:tr w:rsidR="00925037" w14:paraId="415F7582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744A54" w14:textId="77777777" w:rsidR="00925037" w:rsidRDefault="00925037" w:rsidP="003A1148">
            <w:pPr>
              <w:jc w:val="right"/>
            </w:pPr>
            <w:permStart w:id="1505513252" w:edGrp="everyone" w:colFirst="1" w:colLast="1"/>
            <w:permEnd w:id="905253506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參考書籍：</w:t>
            </w:r>
          </w:p>
        </w:tc>
        <w:tc>
          <w:tcPr>
            <w:tcW w:w="8936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542015" w14:textId="28EF56AF" w:rsidR="00925037" w:rsidRPr="004A1F9B" w:rsidRDefault="009A7085" w:rsidP="003A1148">
            <w:pPr>
              <w:rPr>
                <w:color w:val="767171" w:themeColor="background2" w:themeShade="80"/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課堂使用書籍、教材；延伸推薦書單。須附上出版社、書籍編碼，例如《創意油畫學習新技》</w:t>
            </w: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(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星狐出版社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)ISBN</w:t>
            </w: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：</w:t>
            </w: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9579944512</w:t>
            </w: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。</w:t>
            </w:r>
          </w:p>
        </w:tc>
      </w:tr>
      <w:tr w:rsidR="00925037" w14:paraId="2A99A765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2BD8B1" w14:textId="77777777" w:rsidR="00925037" w:rsidRDefault="00925037" w:rsidP="003A1148">
            <w:pPr>
              <w:jc w:val="right"/>
            </w:pPr>
            <w:permStart w:id="1436229018" w:edGrp="everyone" w:colFirst="1" w:colLast="1"/>
            <w:permEnd w:id="1505513252"/>
            <w:r>
              <w:rPr>
                <w:rFonts w:ascii="微軟正黑體" w:eastAsia="微軟正黑體" w:hAnsi="微軟正黑體"/>
                <w:b/>
                <w:color w:val="000000"/>
                <w:sz w:val="22"/>
              </w:rPr>
              <w:t>備註：</w:t>
            </w:r>
          </w:p>
        </w:tc>
        <w:tc>
          <w:tcPr>
            <w:tcW w:w="8936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24B752" w14:textId="246F899F" w:rsidR="00925037" w:rsidRDefault="00925037" w:rsidP="003A1148"/>
        </w:tc>
      </w:tr>
      <w:permEnd w:id="1436229018"/>
      <w:tr w:rsidR="00F57D73" w14:paraId="5F798DA1" w14:textId="77777777" w:rsidTr="00B509B7">
        <w:trPr>
          <w:trHeight w:val="26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3CAD1B" w14:textId="77777777" w:rsidR="00F57D73" w:rsidRPr="00F57D73" w:rsidRDefault="00F57D73" w:rsidP="003A1148">
            <w:pPr>
              <w:jc w:val="righ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F57D73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教育部</w:t>
            </w:r>
          </w:p>
          <w:p w14:paraId="70C84F8C" w14:textId="15C15DEB" w:rsidR="00F57D73" w:rsidRPr="00F57D73" w:rsidRDefault="00F57D73" w:rsidP="003A1148">
            <w:pPr>
              <w:jc w:val="right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F57D73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填報分類</w:t>
            </w:r>
          </w:p>
        </w:tc>
        <w:tc>
          <w:tcPr>
            <w:tcW w:w="8936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8D693" w14:textId="77777777" w:rsidR="00F57D73" w:rsidRDefault="00F57D73" w:rsidP="00F57D73">
            <w:pPr>
              <w:rPr>
                <w:sz w:val="24"/>
                <w:szCs w:val="24"/>
              </w:rPr>
            </w:pPr>
            <w:permStart w:id="1763932323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1763932323"/>
            <w:r w:rsidRPr="00F57D73">
              <w:rPr>
                <w:rFonts w:hint="eastAsia"/>
                <w:b/>
                <w:bCs/>
                <w:sz w:val="24"/>
                <w:szCs w:val="24"/>
              </w:rPr>
              <w:t>性別平等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810116113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810116113"/>
            <w:r w:rsidRPr="00F57D73">
              <w:rPr>
                <w:rFonts w:hint="eastAsia"/>
                <w:b/>
                <w:bCs/>
                <w:sz w:val="24"/>
                <w:szCs w:val="24"/>
              </w:rPr>
              <w:t>公民素養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1072440540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1072440540"/>
            <w:r w:rsidRPr="00F57D73">
              <w:rPr>
                <w:rFonts w:hint="eastAsia"/>
                <w:sz w:val="24"/>
                <w:szCs w:val="24"/>
              </w:rPr>
              <w:t>人權法治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553138607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553138607"/>
            <w:r w:rsidRPr="00F57D73">
              <w:rPr>
                <w:rFonts w:hint="eastAsia"/>
                <w:b/>
                <w:bCs/>
                <w:sz w:val="24"/>
                <w:szCs w:val="24"/>
              </w:rPr>
              <w:t>生命教育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833630458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833630458"/>
            <w:r w:rsidRPr="00F57D73">
              <w:rPr>
                <w:rFonts w:hint="eastAsia"/>
                <w:sz w:val="24"/>
                <w:szCs w:val="24"/>
              </w:rPr>
              <w:t>本土語文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996743160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996743160"/>
            <w:r w:rsidRPr="00F57D73">
              <w:rPr>
                <w:rFonts w:hint="eastAsia"/>
                <w:b/>
                <w:bCs/>
                <w:sz w:val="24"/>
                <w:szCs w:val="24"/>
              </w:rPr>
              <w:t>英語教育</w:t>
            </w:r>
            <w:r w:rsidRPr="00F57D73">
              <w:rPr>
                <w:rFonts w:hint="eastAsia"/>
                <w:sz w:val="24"/>
                <w:szCs w:val="24"/>
              </w:rPr>
              <w:t xml:space="preserve">    </w:t>
            </w:r>
            <w:permStart w:id="423370587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423370587"/>
            <w:r w:rsidRPr="00F57D73">
              <w:rPr>
                <w:rFonts w:hint="eastAsia"/>
                <w:b/>
                <w:bCs/>
                <w:sz w:val="24"/>
                <w:szCs w:val="24"/>
              </w:rPr>
              <w:t>媒體素養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78214818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78214818"/>
            <w:r w:rsidRPr="00F57D73">
              <w:rPr>
                <w:rFonts w:hint="eastAsia"/>
                <w:b/>
                <w:bCs/>
                <w:sz w:val="24"/>
                <w:szCs w:val="24"/>
              </w:rPr>
              <w:t>環境永續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430331773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430331773"/>
            <w:r w:rsidRPr="00F57D73">
              <w:rPr>
                <w:rFonts w:hint="eastAsia"/>
                <w:sz w:val="24"/>
                <w:szCs w:val="24"/>
              </w:rPr>
              <w:t>安全教育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232940270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232940270"/>
            <w:r w:rsidRPr="00F57D73">
              <w:rPr>
                <w:rFonts w:hint="eastAsia"/>
                <w:sz w:val="24"/>
                <w:szCs w:val="24"/>
              </w:rPr>
              <w:t>山野教育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2089949758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2089949758"/>
            <w:r w:rsidRPr="00F57D73">
              <w:rPr>
                <w:rFonts w:hint="eastAsia"/>
                <w:sz w:val="24"/>
                <w:szCs w:val="24"/>
              </w:rPr>
              <w:t>國防教育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1164406202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1164406202"/>
            <w:r w:rsidRPr="00F57D73">
              <w:rPr>
                <w:rFonts w:hint="eastAsia"/>
                <w:sz w:val="24"/>
                <w:szCs w:val="24"/>
              </w:rPr>
              <w:t>美感教育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726619512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726619512"/>
            <w:r w:rsidRPr="00F57D73">
              <w:rPr>
                <w:rFonts w:hint="eastAsia"/>
                <w:sz w:val="24"/>
                <w:szCs w:val="24"/>
              </w:rPr>
              <w:t>家庭教育</w:t>
            </w:r>
            <w:r w:rsidRPr="00F57D73">
              <w:rPr>
                <w:rFonts w:hint="eastAsia"/>
                <w:sz w:val="24"/>
                <w:szCs w:val="24"/>
              </w:rPr>
              <w:t xml:space="preserve">  </w:t>
            </w:r>
            <w:permStart w:id="437660771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437660771"/>
            <w:r w:rsidRPr="00F57D73">
              <w:rPr>
                <w:rFonts w:hint="eastAsia"/>
                <w:sz w:val="24"/>
                <w:szCs w:val="24"/>
              </w:rPr>
              <w:t>用藥安全</w:t>
            </w:r>
            <w:r w:rsidRPr="00F57D7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ermStart w:id="776280856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776280856"/>
            <w:r w:rsidRPr="00F57D73">
              <w:rPr>
                <w:rFonts w:hint="eastAsia"/>
                <w:sz w:val="24"/>
                <w:szCs w:val="24"/>
              </w:rPr>
              <w:t>傳統藝術</w:t>
            </w:r>
            <w:r w:rsidRPr="00F57D7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ermStart w:id="658061466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658061466"/>
            <w:r w:rsidRPr="00F57D73">
              <w:rPr>
                <w:rFonts w:hint="eastAsia"/>
                <w:sz w:val="24"/>
                <w:szCs w:val="24"/>
              </w:rPr>
              <w:t>科技學習</w:t>
            </w:r>
            <w:r w:rsidRPr="00F57D7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ermStart w:id="305861850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305861850"/>
            <w:r w:rsidRPr="00F57D73">
              <w:rPr>
                <w:rFonts w:hint="eastAsia"/>
                <w:sz w:val="24"/>
                <w:szCs w:val="24"/>
              </w:rPr>
              <w:t>代間學習</w:t>
            </w:r>
            <w:r w:rsidRPr="00F57D7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ermStart w:id="736429086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736429086"/>
            <w:r w:rsidRPr="00F57D73">
              <w:rPr>
                <w:rFonts w:hint="eastAsia"/>
                <w:sz w:val="24"/>
                <w:szCs w:val="24"/>
              </w:rPr>
              <w:t>交通安全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E483F56" w14:textId="414BE5EA" w:rsidR="00F57D73" w:rsidRDefault="00F57D73" w:rsidP="00F57D73">
            <w:pPr>
              <w:rPr>
                <w:sz w:val="24"/>
                <w:szCs w:val="24"/>
              </w:rPr>
            </w:pPr>
            <w:permStart w:id="725156060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725156060"/>
            <w:r w:rsidRPr="00F57D73">
              <w:rPr>
                <w:rFonts w:hint="eastAsia"/>
                <w:sz w:val="24"/>
                <w:szCs w:val="24"/>
              </w:rPr>
              <w:t>新住民課程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ermStart w:id="19938424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19938424"/>
            <w:r w:rsidRPr="00F57D73">
              <w:rPr>
                <w:rFonts w:hint="eastAsia"/>
                <w:sz w:val="24"/>
                <w:szCs w:val="24"/>
              </w:rPr>
              <w:t>消費者保護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ermStart w:id="655967016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655967016"/>
            <w:r w:rsidRPr="00F57D73">
              <w:rPr>
                <w:rFonts w:hint="eastAsia"/>
                <w:b/>
                <w:bCs/>
                <w:sz w:val="24"/>
                <w:szCs w:val="24"/>
              </w:rPr>
              <w:t>社區總體營造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ermStart w:id="1777430401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1777430401"/>
            <w:r w:rsidRPr="00F57D73">
              <w:rPr>
                <w:rFonts w:hint="eastAsia"/>
                <w:b/>
                <w:bCs/>
                <w:sz w:val="24"/>
                <w:szCs w:val="24"/>
              </w:rPr>
              <w:t>民俗文化資產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ermStart w:id="670572990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670572990"/>
            <w:r w:rsidRPr="00F57D73">
              <w:rPr>
                <w:rFonts w:hint="eastAsia"/>
                <w:b/>
                <w:bCs/>
                <w:sz w:val="24"/>
                <w:szCs w:val="24"/>
              </w:rPr>
              <w:t>地方學</w:t>
            </w:r>
          </w:p>
          <w:p w14:paraId="4FA09B7B" w14:textId="17C01182" w:rsidR="00F57D73" w:rsidRPr="00F57D73" w:rsidRDefault="00F57D73" w:rsidP="00F57D73">
            <w:pPr>
              <w:rPr>
                <w:sz w:val="24"/>
                <w:szCs w:val="24"/>
              </w:rPr>
            </w:pPr>
            <w:permStart w:id="45630865" w:edGrp="everyone"/>
            <w:r w:rsidRPr="00F57D73">
              <w:rPr>
                <w:rFonts w:hint="eastAsia"/>
                <w:sz w:val="24"/>
                <w:szCs w:val="24"/>
              </w:rPr>
              <w:t>□</w:t>
            </w:r>
            <w:permEnd w:id="45630865"/>
            <w:r w:rsidRPr="00F57D73">
              <w:rPr>
                <w:rFonts w:hint="eastAsia"/>
                <w:b/>
                <w:bCs/>
                <w:sz w:val="24"/>
                <w:szCs w:val="24"/>
              </w:rPr>
              <w:t>高齡心理健康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925037" w14:paraId="282AC77D" w14:textId="77777777" w:rsidTr="00B509B7">
        <w:trPr>
          <w:trHeight w:val="60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3FA104" w14:textId="77777777" w:rsidR="003C0E62" w:rsidRDefault="00925037" w:rsidP="003A1148">
            <w:pPr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permStart w:id="76678343" w:edGrp="everyone" w:colFirst="3" w:colLast="3"/>
            <w:permStart w:id="1157321344" w:edGrp="everyone" w:colFirst="1" w:colLast="1"/>
            <w:proofErr w:type="gramStart"/>
            <w:r w:rsidRPr="00903AE2">
              <w:rPr>
                <w:rFonts w:ascii="微軟正黑體" w:eastAsia="微軟正黑體" w:hAnsi="微軟正黑體"/>
                <w:b/>
                <w:sz w:val="22"/>
              </w:rPr>
              <w:t>【</w:t>
            </w:r>
            <w:proofErr w:type="gramEnd"/>
            <w:r w:rsidRPr="00903AE2">
              <w:rPr>
                <w:rFonts w:ascii="微軟正黑體" w:eastAsia="微軟正黑體" w:hAnsi="微軟正黑體"/>
                <w:b/>
                <w:sz w:val="22"/>
              </w:rPr>
              <w:t>第1</w:t>
            </w:r>
          </w:p>
          <w:p w14:paraId="63B7A907" w14:textId="6686FA5D" w:rsidR="00925037" w:rsidRPr="00903AE2" w:rsidRDefault="00925037" w:rsidP="003A1148">
            <w:pPr>
              <w:jc w:val="center"/>
            </w:pPr>
            <w:proofErr w:type="gramStart"/>
            <w:r w:rsidRPr="00903AE2">
              <w:rPr>
                <w:rFonts w:ascii="微軟正黑體" w:eastAsia="微軟正黑體" w:hAnsi="微軟正黑體"/>
                <w:b/>
                <w:sz w:val="22"/>
              </w:rPr>
              <w:t>週】</w:t>
            </w:r>
            <w:proofErr w:type="gramEnd"/>
          </w:p>
          <w:p w14:paraId="17DC5B7F" w14:textId="6E2820BA" w:rsidR="00925037" w:rsidRPr="00903AE2" w:rsidRDefault="00925037" w:rsidP="003A1148">
            <w:pPr>
              <w:jc w:val="center"/>
            </w:pP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AEC477" w14:textId="62D26ADE" w:rsidR="00925037" w:rsidRPr="003C0E62" w:rsidRDefault="004A1F9B" w:rsidP="003C0E62">
            <w:pPr>
              <w:rPr>
                <w:color w:val="767171" w:themeColor="background2" w:themeShade="80"/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B4054F" w14:textId="77777777" w:rsidR="00925037" w:rsidRPr="00903AE2" w:rsidRDefault="00925037" w:rsidP="003A1148">
            <w:pPr>
              <w:jc w:val="center"/>
            </w:pPr>
            <w:r w:rsidRPr="00903AE2">
              <w:rPr>
                <w:rFonts w:ascii="微軟正黑體" w:eastAsia="微軟正黑體" w:hAnsi="微軟正黑體"/>
                <w:b/>
                <w:sz w:val="22"/>
              </w:rPr>
              <w:t>【第2週】</w:t>
            </w:r>
          </w:p>
          <w:p w14:paraId="673CA01B" w14:textId="516F0F6D" w:rsidR="00925037" w:rsidRPr="00903AE2" w:rsidRDefault="00925037" w:rsidP="003A1148">
            <w:pPr>
              <w:jc w:val="center"/>
            </w:pP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D7281E" w14:textId="49C8F132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</w:tr>
      <w:tr w:rsidR="00925037" w14:paraId="34AC4CD3" w14:textId="77777777" w:rsidTr="00B509B7">
        <w:trPr>
          <w:trHeight w:val="60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33CFEB" w14:textId="77777777" w:rsidR="00925037" w:rsidRPr="00903AE2" w:rsidRDefault="00925037" w:rsidP="003A1148">
            <w:pPr>
              <w:jc w:val="center"/>
            </w:pPr>
            <w:permStart w:id="1079213549" w:edGrp="everyone" w:colFirst="3" w:colLast="3"/>
            <w:permStart w:id="185276750" w:edGrp="everyone" w:colFirst="1" w:colLast="1"/>
            <w:permEnd w:id="76678343"/>
            <w:permEnd w:id="1157321344"/>
            <w:r w:rsidRPr="00903AE2">
              <w:rPr>
                <w:rFonts w:ascii="微軟正黑體" w:eastAsia="微軟正黑體" w:hAnsi="微軟正黑體"/>
                <w:b/>
                <w:sz w:val="22"/>
              </w:rPr>
              <w:t>【第3週】</w:t>
            </w:r>
          </w:p>
          <w:p w14:paraId="3ABC251E" w14:textId="7179C4FC" w:rsidR="00925037" w:rsidRPr="00903AE2" w:rsidRDefault="00925037" w:rsidP="003A1148">
            <w:pPr>
              <w:jc w:val="center"/>
            </w:pP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E8B2F5" w14:textId="0F4FBC3C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2650A6" w14:textId="77777777" w:rsidR="00925037" w:rsidRPr="00903AE2" w:rsidRDefault="00925037" w:rsidP="003A1148">
            <w:pPr>
              <w:jc w:val="center"/>
            </w:pPr>
            <w:r w:rsidRPr="00903AE2">
              <w:rPr>
                <w:rFonts w:ascii="微軟正黑體" w:eastAsia="微軟正黑體" w:hAnsi="微軟正黑體"/>
                <w:b/>
                <w:sz w:val="22"/>
              </w:rPr>
              <w:t>【第4週】</w:t>
            </w:r>
          </w:p>
          <w:p w14:paraId="78F0BC81" w14:textId="2CAFA031" w:rsidR="00925037" w:rsidRPr="00903AE2" w:rsidRDefault="00925037" w:rsidP="003A1148">
            <w:pPr>
              <w:jc w:val="center"/>
            </w:pP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7C96A7" w14:textId="3CD9EC6C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</w:tr>
      <w:tr w:rsidR="00925037" w14:paraId="2C110C1C" w14:textId="77777777" w:rsidTr="00B509B7">
        <w:trPr>
          <w:trHeight w:val="60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0C116B" w14:textId="77777777" w:rsidR="00925037" w:rsidRPr="00903AE2" w:rsidRDefault="00925037" w:rsidP="003A1148">
            <w:pPr>
              <w:jc w:val="center"/>
            </w:pPr>
            <w:permStart w:id="1363175269" w:edGrp="everyone" w:colFirst="3" w:colLast="3"/>
            <w:permStart w:id="197011284" w:edGrp="everyone" w:colFirst="1" w:colLast="1"/>
            <w:permEnd w:id="1079213549"/>
            <w:permEnd w:id="185276750"/>
            <w:r w:rsidRPr="00903AE2">
              <w:rPr>
                <w:rFonts w:ascii="微軟正黑體" w:eastAsia="微軟正黑體" w:hAnsi="微軟正黑體"/>
                <w:b/>
                <w:sz w:val="22"/>
              </w:rPr>
              <w:t>【第5週】</w:t>
            </w:r>
          </w:p>
          <w:p w14:paraId="57051CBF" w14:textId="6786FE31" w:rsidR="00925037" w:rsidRPr="00903AE2" w:rsidRDefault="00925037" w:rsidP="003A1148">
            <w:pPr>
              <w:jc w:val="center"/>
            </w:pP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2CB448" w14:textId="00F50AD7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0D39C0" w14:textId="77777777" w:rsidR="00925037" w:rsidRPr="00903AE2" w:rsidRDefault="00925037" w:rsidP="003A1148">
            <w:pPr>
              <w:jc w:val="center"/>
            </w:pPr>
            <w:r w:rsidRPr="00903AE2">
              <w:rPr>
                <w:rFonts w:ascii="微軟正黑體" w:eastAsia="微軟正黑體" w:hAnsi="微軟正黑體"/>
                <w:b/>
                <w:sz w:val="22"/>
              </w:rPr>
              <w:t>【第6週】</w:t>
            </w:r>
          </w:p>
          <w:p w14:paraId="366D3D83" w14:textId="68A1383D" w:rsidR="00925037" w:rsidRPr="00903AE2" w:rsidRDefault="00925037" w:rsidP="003A1148">
            <w:pPr>
              <w:jc w:val="center"/>
            </w:pP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DD9E5D" w14:textId="53AD80B1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</w:tr>
      <w:tr w:rsidR="00925037" w14:paraId="3A055EFC" w14:textId="77777777" w:rsidTr="00B509B7">
        <w:trPr>
          <w:trHeight w:val="60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0A5C19" w14:textId="77777777" w:rsidR="00925037" w:rsidRPr="00903AE2" w:rsidRDefault="00925037" w:rsidP="003A1148">
            <w:pPr>
              <w:jc w:val="center"/>
            </w:pPr>
            <w:permStart w:id="1279149796" w:edGrp="everyone" w:colFirst="3" w:colLast="3"/>
            <w:permStart w:id="209668944" w:edGrp="everyone" w:colFirst="1" w:colLast="1"/>
            <w:permEnd w:id="1363175269"/>
            <w:permEnd w:id="197011284"/>
            <w:r w:rsidRPr="00903AE2">
              <w:rPr>
                <w:rFonts w:ascii="微軟正黑體" w:eastAsia="微軟正黑體" w:hAnsi="微軟正黑體"/>
                <w:b/>
                <w:sz w:val="22"/>
              </w:rPr>
              <w:t>【第7週】</w:t>
            </w:r>
          </w:p>
          <w:p w14:paraId="197C0154" w14:textId="40D28760" w:rsidR="00925037" w:rsidRPr="00903AE2" w:rsidRDefault="00925037" w:rsidP="003A1148">
            <w:pPr>
              <w:jc w:val="center"/>
            </w:pP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4BA99D" w14:textId="422EF50C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B6CB6C" w14:textId="77777777" w:rsidR="00925037" w:rsidRPr="00903AE2" w:rsidRDefault="00925037" w:rsidP="003A1148">
            <w:pPr>
              <w:jc w:val="center"/>
            </w:pPr>
            <w:r w:rsidRPr="00903AE2">
              <w:rPr>
                <w:rFonts w:ascii="微軟正黑體" w:eastAsia="微軟正黑體" w:hAnsi="微軟正黑體"/>
                <w:b/>
                <w:sz w:val="22"/>
              </w:rPr>
              <w:t>【第8週】</w:t>
            </w:r>
          </w:p>
          <w:p w14:paraId="39A6AA7A" w14:textId="0BF75E18" w:rsidR="00925037" w:rsidRPr="00903AE2" w:rsidRDefault="00925037" w:rsidP="003A1148">
            <w:pPr>
              <w:jc w:val="center"/>
            </w:pP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E6E5A9" w14:textId="1E7B9E22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</w:tr>
      <w:tr w:rsidR="00925037" w14:paraId="73B5E4CC" w14:textId="77777777" w:rsidTr="00B509B7">
        <w:trPr>
          <w:trHeight w:val="60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19B42C" w14:textId="77777777" w:rsidR="00925037" w:rsidRPr="00903AE2" w:rsidRDefault="00925037" w:rsidP="003A1148">
            <w:pPr>
              <w:jc w:val="center"/>
            </w:pPr>
            <w:permStart w:id="1270950402" w:edGrp="everyone" w:colFirst="3" w:colLast="3"/>
            <w:permStart w:id="1426811409" w:edGrp="everyone" w:colFirst="1" w:colLast="1"/>
            <w:permEnd w:id="1279149796"/>
            <w:permEnd w:id="209668944"/>
            <w:r w:rsidRPr="00903AE2">
              <w:rPr>
                <w:rFonts w:ascii="微軟正黑體" w:eastAsia="微軟正黑體" w:hAnsi="微軟正黑體"/>
                <w:b/>
                <w:sz w:val="22"/>
              </w:rPr>
              <w:t>【第9週】</w:t>
            </w:r>
          </w:p>
          <w:p w14:paraId="2421F8E4" w14:textId="67A04517" w:rsidR="00925037" w:rsidRPr="00903AE2" w:rsidRDefault="00925037" w:rsidP="003A1148">
            <w:pPr>
              <w:jc w:val="center"/>
            </w:pP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5614E0" w14:textId="076E50DA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BAB3E" w14:textId="77777777" w:rsidR="00925037" w:rsidRPr="00903AE2" w:rsidRDefault="00925037" w:rsidP="003A1148">
            <w:pPr>
              <w:jc w:val="center"/>
            </w:pPr>
            <w:r w:rsidRPr="00903AE2">
              <w:rPr>
                <w:rFonts w:ascii="微軟正黑體" w:eastAsia="微軟正黑體" w:hAnsi="微軟正黑體"/>
                <w:b/>
                <w:sz w:val="22"/>
              </w:rPr>
              <w:t>【第10週】</w:t>
            </w:r>
          </w:p>
          <w:p w14:paraId="10954983" w14:textId="2BE181B5" w:rsidR="00925037" w:rsidRPr="00903AE2" w:rsidRDefault="00925037" w:rsidP="003A1148">
            <w:pPr>
              <w:jc w:val="center"/>
            </w:pP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31CDED" w14:textId="2E206E26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</w:tr>
      <w:tr w:rsidR="00925037" w14:paraId="522F82AA" w14:textId="77777777" w:rsidTr="00B509B7">
        <w:trPr>
          <w:trHeight w:val="60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74EF0" w14:textId="77777777" w:rsidR="00925037" w:rsidRPr="00903AE2" w:rsidRDefault="00925037" w:rsidP="003A1148">
            <w:pPr>
              <w:jc w:val="center"/>
            </w:pPr>
            <w:permStart w:id="218694112" w:edGrp="everyone" w:colFirst="3" w:colLast="3"/>
            <w:permStart w:id="1310722853" w:edGrp="everyone" w:colFirst="1" w:colLast="1"/>
            <w:permEnd w:id="1270950402"/>
            <w:permEnd w:id="1426811409"/>
            <w:r w:rsidRPr="00903AE2">
              <w:rPr>
                <w:rFonts w:ascii="微軟正黑體" w:eastAsia="微軟正黑體" w:hAnsi="微軟正黑體"/>
                <w:b/>
                <w:sz w:val="22"/>
              </w:rPr>
              <w:t>【第11週】</w:t>
            </w:r>
          </w:p>
          <w:p w14:paraId="2D3C0529" w14:textId="0A876DAF" w:rsidR="00925037" w:rsidRPr="00903AE2" w:rsidRDefault="00925037" w:rsidP="003A1148">
            <w:pPr>
              <w:jc w:val="center"/>
            </w:pP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9EC3AB" w14:textId="2D2E6F10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C565CA" w14:textId="77777777" w:rsidR="00925037" w:rsidRPr="00903AE2" w:rsidRDefault="00925037" w:rsidP="003A1148">
            <w:pPr>
              <w:jc w:val="center"/>
            </w:pPr>
            <w:r w:rsidRPr="00903AE2">
              <w:rPr>
                <w:rFonts w:ascii="微軟正黑體" w:eastAsia="微軟正黑體" w:hAnsi="微軟正黑體"/>
                <w:b/>
                <w:sz w:val="22"/>
              </w:rPr>
              <w:t>【第12週】</w:t>
            </w:r>
          </w:p>
          <w:p w14:paraId="62DEDB29" w14:textId="0539BF12" w:rsidR="00925037" w:rsidRPr="00903AE2" w:rsidRDefault="00925037" w:rsidP="003A1148">
            <w:pPr>
              <w:jc w:val="center"/>
            </w:pP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8A9980" w14:textId="696788AF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</w:tr>
      <w:tr w:rsidR="00925037" w14:paraId="021975EC" w14:textId="77777777" w:rsidTr="00B509B7">
        <w:trPr>
          <w:trHeight w:val="60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B49252" w14:textId="77777777" w:rsidR="00925037" w:rsidRPr="00903AE2" w:rsidRDefault="00925037" w:rsidP="003A1148">
            <w:pPr>
              <w:jc w:val="center"/>
            </w:pPr>
            <w:permStart w:id="545148750" w:edGrp="everyone" w:colFirst="3" w:colLast="3"/>
            <w:permStart w:id="1271014460" w:edGrp="everyone" w:colFirst="1" w:colLast="1"/>
            <w:permEnd w:id="218694112"/>
            <w:permEnd w:id="1310722853"/>
            <w:r w:rsidRPr="00903AE2">
              <w:rPr>
                <w:rFonts w:ascii="微軟正黑體" w:eastAsia="微軟正黑體" w:hAnsi="微軟正黑體"/>
                <w:b/>
                <w:sz w:val="22"/>
              </w:rPr>
              <w:t>【第13週】</w:t>
            </w:r>
          </w:p>
          <w:p w14:paraId="415E101B" w14:textId="08877C63" w:rsidR="00925037" w:rsidRPr="00903AE2" w:rsidRDefault="00925037" w:rsidP="003A1148">
            <w:pPr>
              <w:jc w:val="center"/>
            </w:pP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9CBE1D" w14:textId="43F3938A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lastRenderedPageBreak/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36445D" w14:textId="77777777" w:rsidR="00925037" w:rsidRPr="00903AE2" w:rsidRDefault="00925037" w:rsidP="003A1148">
            <w:pPr>
              <w:jc w:val="center"/>
            </w:pPr>
            <w:r w:rsidRPr="00903AE2">
              <w:rPr>
                <w:rFonts w:ascii="微軟正黑體" w:eastAsia="微軟正黑體" w:hAnsi="微軟正黑體"/>
                <w:b/>
                <w:sz w:val="22"/>
              </w:rPr>
              <w:t>【第14週】</w:t>
            </w:r>
          </w:p>
          <w:p w14:paraId="44E977DB" w14:textId="1363BF81" w:rsidR="00925037" w:rsidRPr="00903AE2" w:rsidRDefault="00925037" w:rsidP="003A1148">
            <w:pPr>
              <w:jc w:val="center"/>
            </w:pP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A7DEC1" w14:textId="726FF989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lastRenderedPageBreak/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</w:tr>
      <w:tr w:rsidR="00925037" w14:paraId="5E5D7179" w14:textId="77777777" w:rsidTr="00B509B7">
        <w:trPr>
          <w:trHeight w:val="60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CD901D" w14:textId="77777777" w:rsidR="00925037" w:rsidRPr="00903AE2" w:rsidRDefault="00925037" w:rsidP="003A1148">
            <w:pPr>
              <w:jc w:val="center"/>
            </w:pPr>
            <w:permStart w:id="1374304751" w:edGrp="everyone" w:colFirst="3" w:colLast="3"/>
            <w:permStart w:id="421797833" w:edGrp="everyone" w:colFirst="1" w:colLast="1"/>
            <w:permEnd w:id="545148750"/>
            <w:permEnd w:id="1271014460"/>
            <w:r w:rsidRPr="00903AE2">
              <w:rPr>
                <w:rFonts w:ascii="微軟正黑體" w:eastAsia="微軟正黑體" w:hAnsi="微軟正黑體"/>
                <w:b/>
                <w:sz w:val="22"/>
              </w:rPr>
              <w:t>【第15週】</w:t>
            </w:r>
          </w:p>
          <w:p w14:paraId="5A1E76E9" w14:textId="50BBA314" w:rsidR="00925037" w:rsidRPr="00903AE2" w:rsidRDefault="00925037" w:rsidP="003A1148">
            <w:pPr>
              <w:jc w:val="center"/>
            </w:pP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C4B956" w14:textId="4CC4E5E5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6F946" w14:textId="77777777" w:rsidR="00925037" w:rsidRPr="00903AE2" w:rsidRDefault="00925037" w:rsidP="003A1148">
            <w:pPr>
              <w:jc w:val="center"/>
            </w:pPr>
            <w:r w:rsidRPr="00903AE2">
              <w:rPr>
                <w:rFonts w:ascii="微軟正黑體" w:eastAsia="微軟正黑體" w:hAnsi="微軟正黑體"/>
                <w:b/>
                <w:sz w:val="22"/>
              </w:rPr>
              <w:t>【第16週】</w:t>
            </w:r>
          </w:p>
          <w:p w14:paraId="2995D4E3" w14:textId="74B6608C" w:rsidR="00925037" w:rsidRPr="00903AE2" w:rsidRDefault="00925037" w:rsidP="003A1148">
            <w:pPr>
              <w:jc w:val="center"/>
            </w:pP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4D5DD" w14:textId="38B45609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</w:tr>
      <w:tr w:rsidR="00925037" w14:paraId="644C353E" w14:textId="77777777" w:rsidTr="00B509B7">
        <w:trPr>
          <w:trHeight w:val="602"/>
        </w:trPr>
        <w:tc>
          <w:tcPr>
            <w:tcW w:w="15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72844" w14:textId="77777777" w:rsidR="00925037" w:rsidRPr="00903AE2" w:rsidRDefault="00925037" w:rsidP="003A1148">
            <w:pPr>
              <w:jc w:val="center"/>
            </w:pPr>
            <w:permStart w:id="1438207823" w:edGrp="everyone" w:colFirst="3" w:colLast="3"/>
            <w:permStart w:id="1293579517" w:edGrp="everyone" w:colFirst="1" w:colLast="1"/>
            <w:permEnd w:id="1374304751"/>
            <w:permEnd w:id="421797833"/>
            <w:r w:rsidRPr="00903AE2">
              <w:rPr>
                <w:rFonts w:ascii="微軟正黑體" w:eastAsia="微軟正黑體" w:hAnsi="微軟正黑體"/>
                <w:b/>
                <w:sz w:val="22"/>
              </w:rPr>
              <w:t>【第17週】</w:t>
            </w:r>
          </w:p>
          <w:p w14:paraId="76309576" w14:textId="496C0A2F" w:rsidR="00925037" w:rsidRPr="00903AE2" w:rsidRDefault="00925037" w:rsidP="003A1148">
            <w:pPr>
              <w:jc w:val="center"/>
            </w:pPr>
          </w:p>
        </w:tc>
        <w:tc>
          <w:tcPr>
            <w:tcW w:w="371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2CB20" w14:textId="79557AEC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  <w:tc>
          <w:tcPr>
            <w:tcW w:w="151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75CD2" w14:textId="77777777" w:rsidR="00925037" w:rsidRPr="00903AE2" w:rsidRDefault="00925037" w:rsidP="003A1148">
            <w:pPr>
              <w:jc w:val="center"/>
            </w:pPr>
            <w:r w:rsidRPr="00903AE2">
              <w:rPr>
                <w:rFonts w:ascii="微軟正黑體" w:eastAsia="微軟正黑體" w:hAnsi="微軟正黑體"/>
                <w:b/>
                <w:sz w:val="22"/>
              </w:rPr>
              <w:t>【第18週】</w:t>
            </w:r>
          </w:p>
          <w:p w14:paraId="64D0C817" w14:textId="50CF97B2" w:rsidR="00925037" w:rsidRPr="00903AE2" w:rsidRDefault="00925037" w:rsidP="003A1148">
            <w:pPr>
              <w:jc w:val="center"/>
            </w:pPr>
          </w:p>
        </w:tc>
        <w:tc>
          <w:tcPr>
            <w:tcW w:w="37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991876" w14:textId="5F599FE7" w:rsidR="00925037" w:rsidRPr="004A1F9B" w:rsidRDefault="004A1F9B" w:rsidP="003A1148">
            <w:pPr>
              <w:rPr>
                <w:sz w:val="24"/>
                <w:szCs w:val="24"/>
              </w:rPr>
            </w:pPr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每週課程主題、教學內容</w:t>
            </w:r>
            <w:proofErr w:type="gramStart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說明－需扣</w:t>
            </w:r>
            <w:proofErr w:type="gramEnd"/>
            <w:r w:rsidRPr="004A1F9B">
              <w:rPr>
                <w:rFonts w:hint="eastAsia"/>
                <w:color w:val="767171" w:themeColor="background2" w:themeShade="80"/>
                <w:sz w:val="24"/>
                <w:szCs w:val="24"/>
              </w:rPr>
              <w:t>合課程目標。</w:t>
            </w:r>
          </w:p>
        </w:tc>
      </w:tr>
      <w:permEnd w:id="1438207823"/>
      <w:permEnd w:id="1293579517"/>
    </w:tbl>
    <w:p w14:paraId="5AA36536" w14:textId="77777777" w:rsidR="000A7EE7" w:rsidRDefault="000A7EE7"/>
    <w:sectPr w:rsidR="000A7EE7" w:rsidSect="009250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0A03" w14:textId="77777777" w:rsidR="00A06424" w:rsidRDefault="00A06424" w:rsidP="00B509B7">
      <w:r>
        <w:separator/>
      </w:r>
    </w:p>
  </w:endnote>
  <w:endnote w:type="continuationSeparator" w:id="0">
    <w:p w14:paraId="2913641C" w14:textId="77777777" w:rsidR="00A06424" w:rsidRDefault="00A06424" w:rsidP="00B5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94BC" w14:textId="77777777" w:rsidR="00A06424" w:rsidRDefault="00A06424" w:rsidP="00B509B7">
      <w:r>
        <w:separator/>
      </w:r>
    </w:p>
  </w:footnote>
  <w:footnote w:type="continuationSeparator" w:id="0">
    <w:p w14:paraId="53DD40EE" w14:textId="77777777" w:rsidR="00A06424" w:rsidRDefault="00A06424" w:rsidP="00B50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Bhq4Xsg/5xVaP1wqE8lC3D1oxsjwhhUpyX6sVGxoKvOYndgxTHMkfjvpJk6u/g0sQWAJLjFIkzWl4heDMuQ+A==" w:salt="y34I78Pz2HUCMeDWxaoe0g==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37"/>
    <w:rsid w:val="000A7EE7"/>
    <w:rsid w:val="000D30E7"/>
    <w:rsid w:val="000E43FB"/>
    <w:rsid w:val="003C0E62"/>
    <w:rsid w:val="004A1F9B"/>
    <w:rsid w:val="00517E53"/>
    <w:rsid w:val="008E7E00"/>
    <w:rsid w:val="00903AE2"/>
    <w:rsid w:val="00925037"/>
    <w:rsid w:val="009A7085"/>
    <w:rsid w:val="00A06424"/>
    <w:rsid w:val="00B509B7"/>
    <w:rsid w:val="00C521BF"/>
    <w:rsid w:val="00DE1C8B"/>
    <w:rsid w:val="00EA4958"/>
    <w:rsid w:val="00F5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657B3"/>
  <w15:chartTrackingRefBased/>
  <w15:docId w15:val="{6334DF29-F4C3-4B29-A62F-D9040037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037"/>
    <w:pPr>
      <w:widowControl w:val="0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9B7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509B7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09B7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509B7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E0C88-747C-469D-BE15-BA16D4C0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249</Words>
  <Characters>1423</Characters>
  <Application>Microsoft Office Word</Application>
  <DocSecurity>8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邑山 cycc6666</dc:creator>
  <cp:keywords/>
  <dc:description/>
  <cp:lastModifiedBy>邑山 cycc6666</cp:lastModifiedBy>
  <cp:revision>8</cp:revision>
  <dcterms:created xsi:type="dcterms:W3CDTF">2022-06-16T05:44:00Z</dcterms:created>
  <dcterms:modified xsi:type="dcterms:W3CDTF">2025-07-15T06:46:00Z</dcterms:modified>
</cp:coreProperties>
</file>